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2D" w:rsidRDefault="00D16A2D">
      <w:bookmarkStart w:id="0" w:name="_GoBack"/>
      <w:bookmarkEnd w:id="0"/>
    </w:p>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E469E6"/>
    <w:p w:rsidR="00E469E6" w:rsidRDefault="00C755A2" w:rsidP="00E469E6">
      <w:pPr>
        <w:jc w:val="center"/>
      </w:pPr>
      <w:r>
        <w:t>Social Injustice</w:t>
      </w:r>
    </w:p>
    <w:p w:rsidR="00E469E6" w:rsidRDefault="00E469E6" w:rsidP="00E469E6">
      <w:pPr>
        <w:jc w:val="center"/>
      </w:pPr>
      <w:r>
        <w:t>Wendy Anderson</w:t>
      </w:r>
    </w:p>
    <w:p w:rsidR="00E469E6" w:rsidRDefault="00E469E6" w:rsidP="00E469E6">
      <w:pPr>
        <w:jc w:val="center"/>
      </w:pPr>
      <w:r>
        <w:t>English 1010</w:t>
      </w:r>
    </w:p>
    <w:p w:rsidR="00E469E6" w:rsidRDefault="00E469E6" w:rsidP="00E469E6">
      <w:pPr>
        <w:jc w:val="center"/>
      </w:pPr>
      <w:r>
        <w:t>November 9, 2011</w:t>
      </w:r>
    </w:p>
    <w:p w:rsidR="00E469E6" w:rsidRDefault="00E469E6" w:rsidP="007747BC">
      <w:pPr>
        <w:jc w:val="center"/>
      </w:pPr>
      <w:r>
        <w:br w:type="page"/>
      </w:r>
      <w:r w:rsidR="00871592">
        <w:rPr>
          <w:noProof/>
        </w:rPr>
        <w:lastRenderedPageBreak/>
        <w:drawing>
          <wp:inline distT="0" distB="0" distL="0" distR="0" wp14:anchorId="3F4A511F" wp14:editId="2116F671">
            <wp:extent cx="784800" cy="78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networking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669" cy="778669"/>
                    </a:xfrm>
                    <a:prstGeom prst="rect">
                      <a:avLst/>
                    </a:prstGeom>
                  </pic:spPr>
                </pic:pic>
              </a:graphicData>
            </a:graphic>
          </wp:inline>
        </w:drawing>
      </w:r>
    </w:p>
    <w:p w:rsidR="007747BC" w:rsidRDefault="007747BC" w:rsidP="007747BC">
      <w:pPr>
        <w:jc w:val="center"/>
      </w:pPr>
      <w:r>
        <w:t>Social Injustice</w:t>
      </w:r>
    </w:p>
    <w:p w:rsidR="009D4944" w:rsidRDefault="00D53059">
      <w:r>
        <w:tab/>
        <w:t xml:space="preserve">More and more people are learning to navigate their way around using computers </w:t>
      </w:r>
      <w:r w:rsidR="00DF1E9C">
        <w:t>to get on to</w:t>
      </w:r>
      <w:r>
        <w:t xml:space="preserve"> the internet.</w:t>
      </w:r>
      <w:r w:rsidR="00615F0A">
        <w:t xml:space="preserve"> </w:t>
      </w:r>
      <w:r>
        <w:t xml:space="preserve"> </w:t>
      </w:r>
      <w:r w:rsidR="000B3B67">
        <w:t>Social networking was</w:t>
      </w:r>
      <w:r>
        <w:t xml:space="preserve"> started as a way for people to </w:t>
      </w:r>
      <w:r w:rsidR="000B3B67">
        <w:t>create personal profiles and to get in touch with friends</w:t>
      </w:r>
      <w:r>
        <w:t>.</w:t>
      </w:r>
      <w:r w:rsidR="00615F0A">
        <w:t xml:space="preserve"> </w:t>
      </w:r>
      <w:r>
        <w:t xml:space="preserve"> It has </w:t>
      </w:r>
      <w:r w:rsidR="000B3B67">
        <w:t>more than quadrupled over the past 14 years as it has gotten more popular and as new websites have been created</w:t>
      </w:r>
      <w:r w:rsidR="00615F0A" w:rsidRPr="00615F0A">
        <w:rPr>
          <w:szCs w:val="24"/>
        </w:rPr>
        <w:t xml:space="preserve"> </w:t>
      </w:r>
      <w:r w:rsidR="00615F0A">
        <w:rPr>
          <w:szCs w:val="24"/>
        </w:rPr>
        <w:t>(</w:t>
      </w:r>
      <w:r w:rsidR="00615F0A" w:rsidRPr="00A85B3C">
        <w:rPr>
          <w:szCs w:val="24"/>
        </w:rPr>
        <w:t>Rucker, 2011</w:t>
      </w:r>
      <w:r w:rsidR="00615F0A">
        <w:rPr>
          <w:szCs w:val="24"/>
        </w:rPr>
        <w:t>)</w:t>
      </w:r>
      <w:r w:rsidR="000B3B67">
        <w:t xml:space="preserve">. </w:t>
      </w:r>
      <w:r w:rsidR="00615F0A">
        <w:t xml:space="preserve"> </w:t>
      </w:r>
      <w:r w:rsidR="00166C02">
        <w:t xml:space="preserve">As new sites have been developed, users can now </w:t>
      </w:r>
      <w:r w:rsidR="00A06006">
        <w:t>create</w:t>
      </w:r>
      <w:r w:rsidR="00166C02">
        <w:t xml:space="preserve"> their own profiles and make them public to whomever they choose.  Although </w:t>
      </w:r>
      <w:r w:rsidR="009D4944">
        <w:t>some might feel that social networking is a powerful to</w:t>
      </w:r>
      <w:r w:rsidR="00A06006">
        <w:t>ol to increase communication</w:t>
      </w:r>
      <w:r w:rsidR="00166C02">
        <w:t xml:space="preserve">, </w:t>
      </w:r>
      <w:r w:rsidR="00A06006">
        <w:t>s</w:t>
      </w:r>
      <w:r w:rsidR="00166C02">
        <w:t xml:space="preserve">ites </w:t>
      </w:r>
      <w:r w:rsidR="009D4944">
        <w:t xml:space="preserve">are taking control of society </w:t>
      </w:r>
      <w:r w:rsidR="00A06006">
        <w:t xml:space="preserve">and </w:t>
      </w:r>
      <w:r w:rsidR="009D4944">
        <w:t>heavily outweigh</w:t>
      </w:r>
      <w:r w:rsidR="00A06006">
        <w:t xml:space="preserve"> any</w:t>
      </w:r>
      <w:r w:rsidR="009D4944">
        <w:t xml:space="preserve"> benefits that people once thought as positive.</w:t>
      </w:r>
    </w:p>
    <w:p w:rsidR="00A06006" w:rsidRDefault="00C83AF4">
      <w:r>
        <w:rPr>
          <w:noProof/>
        </w:rPr>
        <w:drawing>
          <wp:anchor distT="0" distB="0" distL="114300" distR="114300" simplePos="0" relativeHeight="251658240" behindDoc="1" locked="0" layoutInCell="1" allowOverlap="1" wp14:anchorId="3D6B0ADA" wp14:editId="4E8C2024">
            <wp:simplePos x="0" y="0"/>
            <wp:positionH relativeFrom="column">
              <wp:posOffset>-635</wp:posOffset>
            </wp:positionH>
            <wp:positionV relativeFrom="paragraph">
              <wp:posOffset>2103755</wp:posOffset>
            </wp:positionV>
            <wp:extent cx="2568575" cy="2019935"/>
            <wp:effectExtent l="0" t="0" r="3175" b="0"/>
            <wp:wrapTight wrapText="bothSides">
              <wp:wrapPolygon edited="0">
                <wp:start x="0" y="0"/>
                <wp:lineTo x="0" y="21390"/>
                <wp:lineTo x="21467" y="21390"/>
                <wp:lineTo x="214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social networking.jpg"/>
                    <pic:cNvPicPr/>
                  </pic:nvPicPr>
                  <pic:blipFill>
                    <a:blip r:embed="rId9">
                      <a:extLst>
                        <a:ext uri="{28A0092B-C50C-407E-A947-70E740481C1C}">
                          <a14:useLocalDpi xmlns:a14="http://schemas.microsoft.com/office/drawing/2010/main" val="0"/>
                        </a:ext>
                      </a:extLst>
                    </a:blip>
                    <a:stretch>
                      <a:fillRect/>
                    </a:stretch>
                  </pic:blipFill>
                  <pic:spPr>
                    <a:xfrm>
                      <a:off x="0" y="0"/>
                      <a:ext cx="2568575" cy="2019935"/>
                    </a:xfrm>
                    <a:prstGeom prst="rect">
                      <a:avLst/>
                    </a:prstGeom>
                  </pic:spPr>
                </pic:pic>
              </a:graphicData>
            </a:graphic>
            <wp14:sizeRelH relativeFrom="page">
              <wp14:pctWidth>0</wp14:pctWidth>
            </wp14:sizeRelH>
            <wp14:sizeRelV relativeFrom="page">
              <wp14:pctHeight>0</wp14:pctHeight>
            </wp14:sizeRelV>
          </wp:anchor>
        </w:drawing>
      </w:r>
      <w:r w:rsidR="00A06006">
        <w:tab/>
      </w:r>
      <w:r w:rsidR="00EB4F1D">
        <w:t xml:space="preserve">It seems that computers are taking over </w:t>
      </w:r>
      <w:r w:rsidR="007747BC">
        <w:t>people’s</w:t>
      </w:r>
      <w:r w:rsidR="00EB4F1D">
        <w:t xml:space="preserve"> lives these days. Children and teenagers are spending more time in the schools as well at home learning and playing on them.</w:t>
      </w:r>
      <w:r w:rsidR="00615F0A">
        <w:t xml:space="preserve"> </w:t>
      </w:r>
      <w:r w:rsidR="00EB4F1D">
        <w:t xml:space="preserve"> Less and less kids are out playing sports in their spare time </w:t>
      </w:r>
      <w:r w:rsidR="00871592">
        <w:t>but inste</w:t>
      </w:r>
      <w:r w:rsidR="002D5EE9">
        <w:t>ad in their homes clicking away which means that they are getting little to no</w:t>
      </w:r>
      <w:r w:rsidR="00871592">
        <w:t xml:space="preserve"> exercise. </w:t>
      </w:r>
      <w:r w:rsidR="00CA439C">
        <w:t xml:space="preserve">Teens spend an average of nine hours per </w:t>
      </w:r>
      <w:r w:rsidR="00615F0A">
        <w:t>week on social networking sites (</w:t>
      </w:r>
      <w:r w:rsidR="00615F0A" w:rsidRPr="00A85B3C">
        <w:rPr>
          <w:szCs w:val="24"/>
        </w:rPr>
        <w:t>National School Boards Association</w:t>
      </w:r>
      <w:r w:rsidR="007747BC">
        <w:rPr>
          <w:szCs w:val="24"/>
        </w:rPr>
        <w:t>,</w:t>
      </w:r>
      <w:r w:rsidR="007747BC" w:rsidRPr="00A85B3C">
        <w:rPr>
          <w:szCs w:val="24"/>
        </w:rPr>
        <w:t xml:space="preserve"> 2007</w:t>
      </w:r>
      <w:r w:rsidR="00615F0A">
        <w:rPr>
          <w:szCs w:val="24"/>
        </w:rPr>
        <w:t xml:space="preserve">). </w:t>
      </w:r>
      <w:r w:rsidR="00CA439C">
        <w:t xml:space="preserve"> </w:t>
      </w:r>
      <w:r w:rsidR="00871592">
        <w:t>Kids don’t have the face to face communication that the brain needs to develop certain social skills. They tend to isolate themselves even from their own families.</w:t>
      </w:r>
      <w:r w:rsidR="00615F0A">
        <w:t xml:space="preserve"> </w:t>
      </w:r>
      <w:r w:rsidR="00871592">
        <w:t xml:space="preserve"> </w:t>
      </w:r>
      <w:r w:rsidR="002D5EE9">
        <w:t>Even adults have become so wrapped up in social networking that they</w:t>
      </w:r>
      <w:r w:rsidR="00871592">
        <w:t xml:space="preserve"> </w:t>
      </w:r>
      <w:r w:rsidR="00206289">
        <w:t xml:space="preserve">are more likely to </w:t>
      </w:r>
      <w:r w:rsidR="00871592">
        <w:t xml:space="preserve">spend more time on face book than they spend </w:t>
      </w:r>
      <w:r w:rsidR="00206289">
        <w:t xml:space="preserve">interacting </w:t>
      </w:r>
      <w:r w:rsidR="00871592">
        <w:t>with their children</w:t>
      </w:r>
      <w:r w:rsidR="006151AA">
        <w:t xml:space="preserve"> or with their spouse</w:t>
      </w:r>
      <w:r w:rsidR="008B79B7" w:rsidRPr="008B79B7">
        <w:rPr>
          <w:szCs w:val="24"/>
        </w:rPr>
        <w:t xml:space="preserve"> </w:t>
      </w:r>
      <w:r w:rsidR="008B79B7">
        <w:rPr>
          <w:szCs w:val="24"/>
        </w:rPr>
        <w:t>(</w:t>
      </w:r>
      <w:r w:rsidR="00E827A8" w:rsidRPr="00A85B3C">
        <w:rPr>
          <w:szCs w:val="24"/>
        </w:rPr>
        <w:t xml:space="preserve">Social </w:t>
      </w:r>
      <w:r w:rsidR="00E827A8" w:rsidRPr="00A85B3C">
        <w:rPr>
          <w:szCs w:val="24"/>
        </w:rPr>
        <w:lastRenderedPageBreak/>
        <w:t>networking</w:t>
      </w:r>
      <w:r w:rsidR="00E827A8">
        <w:rPr>
          <w:szCs w:val="24"/>
        </w:rPr>
        <w:t>,</w:t>
      </w:r>
      <w:r w:rsidR="00E827A8" w:rsidRPr="00A85B3C">
        <w:rPr>
          <w:szCs w:val="24"/>
        </w:rPr>
        <w:t xml:space="preserve"> </w:t>
      </w:r>
      <w:r w:rsidR="008B79B7" w:rsidRPr="00A85B3C">
        <w:rPr>
          <w:szCs w:val="24"/>
        </w:rPr>
        <w:t>2011</w:t>
      </w:r>
      <w:r w:rsidR="008B79B7">
        <w:rPr>
          <w:szCs w:val="24"/>
        </w:rPr>
        <w:t>)</w:t>
      </w:r>
      <w:r w:rsidR="00871592">
        <w:t>.</w:t>
      </w:r>
      <w:r w:rsidR="00206289">
        <w:t xml:space="preserve"> Families are growing apart and relationships are being neglected due to social networking.</w:t>
      </w:r>
      <w:r w:rsidR="0001602D">
        <w:t xml:space="preserve"> They interact with their computers more than they interact with each other.</w:t>
      </w:r>
    </w:p>
    <w:p w:rsidR="00CA439C" w:rsidRDefault="00871592">
      <w:r>
        <w:tab/>
      </w:r>
      <w:r w:rsidR="00206289">
        <w:t>Although it would seem that users should be safe because they are not directly in the face of strangers, the opposite is the simple fact.</w:t>
      </w:r>
      <w:r w:rsidR="00615F0A">
        <w:t xml:space="preserve"> </w:t>
      </w:r>
      <w:r w:rsidR="00206289">
        <w:t xml:space="preserve"> Not knowing who is on the other end of the site you are on can be downright dangerous. Not only can they be a hacker or sending you nasty </w:t>
      </w:r>
      <w:r w:rsidR="00CA439C">
        <w:t>viruses</w:t>
      </w:r>
      <w:r w:rsidR="00206289">
        <w:t xml:space="preserve">, but they could very well be a child predator, a murderer or a rapist. </w:t>
      </w:r>
      <w:r w:rsidR="006151AA">
        <w:t xml:space="preserve"> Social networking seems to give users a false sense of security. </w:t>
      </w:r>
      <w:r w:rsidR="00DF1E9C">
        <w:t>People send</w:t>
      </w:r>
      <w:r w:rsidR="006151AA">
        <w:t xml:space="preserve"> messages to friends or family that </w:t>
      </w:r>
      <w:r w:rsidR="00DF1E9C">
        <w:t>they</w:t>
      </w:r>
      <w:r w:rsidR="006151AA">
        <w:t xml:space="preserve"> think </w:t>
      </w:r>
      <w:r w:rsidR="00DF1E9C">
        <w:t>is only being read by them,</w:t>
      </w:r>
      <w:r w:rsidR="006151AA">
        <w:t xml:space="preserve"> but reality is that social networking sites do not have any protection from hackers </w:t>
      </w:r>
      <w:r w:rsidR="00DF1E9C">
        <w:t>and it could be the hacker that is also reading these messages and</w:t>
      </w:r>
      <w:r w:rsidR="006151AA">
        <w:t xml:space="preserve"> could take highly confidential information and use that to do physical or financial harm to the user</w:t>
      </w:r>
      <w:r w:rsidR="00217538" w:rsidRPr="00217538">
        <w:rPr>
          <w:szCs w:val="24"/>
        </w:rPr>
        <w:t xml:space="preserve"> </w:t>
      </w:r>
      <w:r w:rsidR="00217538">
        <w:rPr>
          <w:szCs w:val="24"/>
        </w:rPr>
        <w:t xml:space="preserve">(Almasy, </w:t>
      </w:r>
      <w:r w:rsidR="00615F0A">
        <w:rPr>
          <w:szCs w:val="24"/>
        </w:rPr>
        <w:t>2009)</w:t>
      </w:r>
      <w:r w:rsidR="006151AA">
        <w:t xml:space="preserve">. </w:t>
      </w:r>
      <w:r w:rsidR="0001602D">
        <w:t xml:space="preserve">Criminals can take information about someone leaving for the holidays and know that the house will be empty, giving them a good opportunity to rob them blind. Someone could tell someone that they just came into a large sum of money and the criminal could use this information to hack into their account at that point </w:t>
      </w:r>
      <w:proofErr w:type="gramStart"/>
      <w:r w:rsidR="0001602D">
        <w:t>an</w:t>
      </w:r>
      <w:proofErr w:type="gramEnd"/>
      <w:r w:rsidR="0001602D">
        <w:t xml:space="preserve"> know that there will be a great deal of money to steal.</w:t>
      </w:r>
      <w:r w:rsidR="00777944">
        <w:t xml:space="preserve"> Social networking leaves people very vulnerable because they talk to people on a personal level. They put their guard down without even thinking.</w:t>
      </w:r>
      <w:r w:rsidR="0001602D">
        <w:t xml:space="preserve"> </w:t>
      </w:r>
    </w:p>
    <w:p w:rsidR="000515DB" w:rsidRDefault="00D80C5C">
      <w:r>
        <w:rPr>
          <w:noProof/>
        </w:rPr>
        <w:drawing>
          <wp:anchor distT="0" distB="0" distL="114300" distR="114300" simplePos="0" relativeHeight="251659264" behindDoc="0" locked="0" layoutInCell="1" allowOverlap="1" wp14:anchorId="76682762" wp14:editId="14BBC6A7">
            <wp:simplePos x="0" y="0"/>
            <wp:positionH relativeFrom="column">
              <wp:posOffset>-42545</wp:posOffset>
            </wp:positionH>
            <wp:positionV relativeFrom="paragraph">
              <wp:posOffset>1854200</wp:posOffset>
            </wp:positionV>
            <wp:extent cx="3672205" cy="1518920"/>
            <wp:effectExtent l="0" t="0" r="444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aturation sat="215000"/>
                              </a14:imgEffect>
                            </a14:imgLayer>
                          </a14:imgProps>
                        </a:ext>
                        <a:ext uri="{28A0092B-C50C-407E-A947-70E740481C1C}">
                          <a14:useLocalDpi xmlns:a14="http://schemas.microsoft.com/office/drawing/2010/main" val="0"/>
                        </a:ext>
                      </a:extLst>
                    </a:blip>
                    <a:stretch>
                      <a:fillRect/>
                    </a:stretch>
                  </pic:blipFill>
                  <pic:spPr>
                    <a:xfrm>
                      <a:off x="0" y="0"/>
                      <a:ext cx="3672205" cy="1518920"/>
                    </a:xfrm>
                    <a:prstGeom prst="rect">
                      <a:avLst/>
                    </a:prstGeom>
                  </pic:spPr>
                </pic:pic>
              </a:graphicData>
            </a:graphic>
            <wp14:sizeRelH relativeFrom="page">
              <wp14:pctWidth>0</wp14:pctWidth>
            </wp14:sizeRelH>
            <wp14:sizeRelV relativeFrom="page">
              <wp14:pctHeight>0</wp14:pctHeight>
            </wp14:sizeRelV>
          </wp:anchor>
        </w:drawing>
      </w:r>
      <w:r w:rsidR="006151AA">
        <w:tab/>
        <w:t>The social networking sites make it so easy to just log in if there is an internet available. Well, most business’s currently use the internet for most of the day to day projects</w:t>
      </w:r>
      <w:r w:rsidR="00DF1E9C">
        <w:t>,</w:t>
      </w:r>
      <w:r w:rsidR="006151AA">
        <w:t xml:space="preserve"> activities,</w:t>
      </w:r>
      <w:r w:rsidR="00DF1E9C">
        <w:t xml:space="preserve"> as well as their marketing for their business. This makes</w:t>
      </w:r>
      <w:r w:rsidR="006151AA">
        <w:t xml:space="preserve"> it way too easy for employees to access these sites during work hours</w:t>
      </w:r>
      <w:r w:rsidR="00DF1E9C">
        <w:t xml:space="preserve"> for personal use</w:t>
      </w:r>
      <w:r w:rsidR="006151AA">
        <w:t>. Studies have found that</w:t>
      </w:r>
      <w:r w:rsidR="00F56C47">
        <w:t xml:space="preserve"> Facebook is costing business’s billions of dollars a year of lost revenue because of decreased work productivity while employees are on social networking sites</w:t>
      </w:r>
      <w:r>
        <w:t xml:space="preserve"> during work hours</w:t>
      </w:r>
      <w:r w:rsidR="00217538" w:rsidRPr="00217538">
        <w:rPr>
          <w:szCs w:val="24"/>
        </w:rPr>
        <w:t xml:space="preserve"> </w:t>
      </w:r>
      <w:r w:rsidR="00217538">
        <w:rPr>
          <w:szCs w:val="24"/>
        </w:rPr>
        <w:t>(</w:t>
      </w:r>
      <w:r w:rsidR="00217538" w:rsidRPr="00A85B3C">
        <w:rPr>
          <w:szCs w:val="24"/>
        </w:rPr>
        <w:t xml:space="preserve">West, </w:t>
      </w:r>
      <w:r w:rsidR="00E827A8">
        <w:rPr>
          <w:szCs w:val="24"/>
        </w:rPr>
        <w:lastRenderedPageBreak/>
        <w:t>20</w:t>
      </w:r>
      <w:r w:rsidR="00217538" w:rsidRPr="00A85B3C">
        <w:rPr>
          <w:szCs w:val="24"/>
        </w:rPr>
        <w:t>07</w:t>
      </w:r>
      <w:r w:rsidR="00217538">
        <w:rPr>
          <w:szCs w:val="24"/>
        </w:rPr>
        <w:t>)</w:t>
      </w:r>
      <w:r>
        <w:t xml:space="preserve">. Employers have other concerns </w:t>
      </w:r>
      <w:r w:rsidR="00126BCE">
        <w:t xml:space="preserve">that are just as detrimental to a company. Such as information that is highly confidential being leaked on the sites or gossiping about other </w:t>
      </w:r>
      <w:r w:rsidR="00B7128A">
        <w:t>employees which in turn cause</w:t>
      </w:r>
      <w:r w:rsidR="00126BCE">
        <w:t xml:space="preserve"> disruption among co-workers in the office. </w:t>
      </w:r>
      <w:r w:rsidR="00E15770">
        <w:t xml:space="preserve">Companies worry about different levels of security being compromised. </w:t>
      </w:r>
      <w:r w:rsidR="00126BCE">
        <w:t>Harm to a company’s character could be a direct result of social networking gossip</w:t>
      </w:r>
      <w:r w:rsidR="00DF1E9C">
        <w:t>,</w:t>
      </w:r>
      <w:r w:rsidR="00126BCE">
        <w:t xml:space="preserve"> as things get said or get posted that others read when someone is mad or upset about something at work and </w:t>
      </w:r>
      <w:r w:rsidR="00DF1E9C">
        <w:t xml:space="preserve">then </w:t>
      </w:r>
      <w:r w:rsidR="00126BCE">
        <w:t>they announce it online. 74% of companies surveyed say that</w:t>
      </w:r>
      <w:r w:rsidR="00874A04">
        <w:t xml:space="preserve"> it’s easy to damage a company’s </w:t>
      </w:r>
      <w:r w:rsidR="000515DB">
        <w:t>reputation on a social network</w:t>
      </w:r>
      <w:r w:rsidR="00217538">
        <w:t xml:space="preserve"> </w:t>
      </w:r>
      <w:r w:rsidR="00615F0A">
        <w:t>(</w:t>
      </w:r>
      <w:r w:rsidR="00615F0A" w:rsidRPr="00217538">
        <w:rPr>
          <w:szCs w:val="24"/>
        </w:rPr>
        <w:t>Nucleus</w:t>
      </w:r>
      <w:r w:rsidR="00217538">
        <w:rPr>
          <w:szCs w:val="24"/>
        </w:rPr>
        <w:t xml:space="preserve"> Research, </w:t>
      </w:r>
      <w:r w:rsidR="00217538" w:rsidRPr="00A85B3C">
        <w:rPr>
          <w:szCs w:val="24"/>
        </w:rPr>
        <w:t>2009</w:t>
      </w:r>
      <w:r w:rsidR="00217538">
        <w:rPr>
          <w:szCs w:val="24"/>
        </w:rPr>
        <w:t>)</w:t>
      </w:r>
      <w:r w:rsidR="000515DB">
        <w:t>.</w:t>
      </w:r>
    </w:p>
    <w:p w:rsidR="00AE7D20" w:rsidRPr="0001602D" w:rsidRDefault="00E15770">
      <w:r>
        <w:rPr>
          <w:noProof/>
        </w:rPr>
        <w:drawing>
          <wp:anchor distT="0" distB="0" distL="114300" distR="114300" simplePos="0" relativeHeight="251660288" behindDoc="1" locked="0" layoutInCell="1" allowOverlap="1" wp14:anchorId="5F102CE4" wp14:editId="0A970850">
            <wp:simplePos x="0" y="0"/>
            <wp:positionH relativeFrom="margin">
              <wp:align>center</wp:align>
            </wp:positionH>
            <wp:positionV relativeFrom="paragraph">
              <wp:posOffset>4407535</wp:posOffset>
            </wp:positionV>
            <wp:extent cx="6313170" cy="1774190"/>
            <wp:effectExtent l="0" t="0" r="11430" b="16510"/>
            <wp:wrapTight wrapText="bothSides">
              <wp:wrapPolygon edited="0">
                <wp:start x="0" y="0"/>
                <wp:lineTo x="0" y="21569"/>
                <wp:lineTo x="21574" y="21569"/>
                <wp:lineTo x="21574"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E7D20">
        <w:tab/>
        <w:t>Companies not only have to worry about employees using the workplace computers for personal use on company time, but now they also have servers that are being bogged down because they are processing not only social networking sites, but also the sites that they use for their company work load. Servers can only process so much information at one time</w:t>
      </w:r>
      <w:r w:rsidR="008B79B7" w:rsidRPr="008B79B7">
        <w:rPr>
          <w:szCs w:val="24"/>
        </w:rPr>
        <w:t xml:space="preserve"> </w:t>
      </w:r>
      <w:r w:rsidR="008B79B7">
        <w:rPr>
          <w:szCs w:val="24"/>
        </w:rPr>
        <w:t>(Nucleus Research.,</w:t>
      </w:r>
      <w:r w:rsidR="008B79B7" w:rsidRPr="00A85B3C">
        <w:rPr>
          <w:szCs w:val="24"/>
        </w:rPr>
        <w:t xml:space="preserve"> 2009</w:t>
      </w:r>
      <w:r w:rsidR="008B79B7">
        <w:rPr>
          <w:szCs w:val="24"/>
        </w:rPr>
        <w:t>)</w:t>
      </w:r>
      <w:r w:rsidR="00AE7D20">
        <w:t xml:space="preserve">. The temptation is too much for quite a lot of people. If the internet is available to their fingertips, they figure it will only take a second to quickly post something or check to see if someone responded to their post. The fact of the matter is that they are basically stealing from the company if they perform this act while they are on the company’s clock. They are not being as effective or productive as they could be if they would leave the social networking at home where it belongs. Studies in 2007 </w:t>
      </w:r>
      <w:r w:rsidR="0001602D">
        <w:t xml:space="preserve">found that in Australian businesses, employees that used Facebook while at work were costing the business upwards of $4.5 billion dollars </w:t>
      </w:r>
      <w:r w:rsidR="0001602D">
        <w:rPr>
          <w:i/>
        </w:rPr>
        <w:t>per</w:t>
      </w:r>
      <w:r w:rsidR="0001602D">
        <w:t xml:space="preserve"> year. In 2009 a report showed that in th</w:t>
      </w:r>
      <w:r w:rsidR="00777944">
        <w:t>e</w:t>
      </w:r>
      <w:r w:rsidR="0001602D">
        <w:t xml:space="preserve"> UK, social networking was costing businesses an estimated </w:t>
      </w:r>
      <w:r w:rsidR="0001602D">
        <w:lastRenderedPageBreak/>
        <w:t xml:space="preserve">$12.5 billion dollars annually. In the United States studies show that two-thirds of workers access their Facebook accounts during work </w:t>
      </w:r>
      <w:r w:rsidR="00615F0A">
        <w:t>hours (</w:t>
      </w:r>
      <w:r w:rsidR="00E827A8" w:rsidRPr="00A85B3C">
        <w:rPr>
          <w:szCs w:val="24"/>
        </w:rPr>
        <w:t>Social networking</w:t>
      </w:r>
      <w:r w:rsidR="00217538">
        <w:rPr>
          <w:szCs w:val="24"/>
        </w:rPr>
        <w:t xml:space="preserve">, </w:t>
      </w:r>
      <w:r w:rsidR="00217538" w:rsidRPr="00A85B3C">
        <w:rPr>
          <w:szCs w:val="24"/>
        </w:rPr>
        <w:t>2011</w:t>
      </w:r>
      <w:r w:rsidR="00217538">
        <w:rPr>
          <w:szCs w:val="24"/>
        </w:rPr>
        <w:t>)</w:t>
      </w:r>
      <w:r w:rsidR="0001602D">
        <w:t>.</w:t>
      </w:r>
    </w:p>
    <w:p w:rsidR="00CE260E" w:rsidRDefault="00CE260E" w:rsidP="00E15770">
      <w:pPr>
        <w:ind w:firstLine="720"/>
      </w:pPr>
      <w:r>
        <w:t>Social Networking was a way to communicate and get back in touch with all of your old buddie</w:t>
      </w:r>
      <w:r w:rsidR="00B5663F">
        <w:t>s from high school or college or maybe a</w:t>
      </w:r>
      <w:r>
        <w:t xml:space="preserve"> way to keep in touch with family that live in different parts of the world. Well now it’s also a way for employers to see how their employees act outside of work, or a way for an employer to see if they want to hire someone.  Facebook tells a whole lot about who a person </w:t>
      </w:r>
      <w:r w:rsidRPr="00CE260E">
        <w:rPr>
          <w:i/>
        </w:rPr>
        <w:t xml:space="preserve">really </w:t>
      </w:r>
      <w:r>
        <w:t xml:space="preserve">is outside of the interview room. </w:t>
      </w:r>
      <w:r w:rsidR="004C0B72">
        <w:t>People</w:t>
      </w:r>
      <w:r>
        <w:t xml:space="preserve"> put </w:t>
      </w:r>
      <w:r w:rsidR="004C0B72">
        <w:t>their personal feelings and thoughts in their</w:t>
      </w:r>
      <w:r>
        <w:t xml:space="preserve"> profile and “agree” or “disagree” with different groups or organizations</w:t>
      </w:r>
      <w:r w:rsidR="00DF1E9C">
        <w:t>.</w:t>
      </w:r>
      <w:r>
        <w:t xml:space="preserve"> </w:t>
      </w:r>
      <w:r w:rsidR="00DF1E9C">
        <w:t>M</w:t>
      </w:r>
      <w:r>
        <w:t xml:space="preserve">aybe </w:t>
      </w:r>
      <w:r w:rsidR="004C0B72">
        <w:t>they</w:t>
      </w:r>
      <w:r>
        <w:t xml:space="preserve"> don’t really want the people </w:t>
      </w:r>
      <w:r w:rsidR="004C0B72">
        <w:t>they</w:t>
      </w:r>
      <w:r>
        <w:t xml:space="preserve"> work for to know about</w:t>
      </w:r>
      <w:r w:rsidR="00DF1E9C">
        <w:t xml:space="preserve"> some of these personal interests</w:t>
      </w:r>
      <w:r>
        <w:t>. It may offend some of them and may very possibly determine whether or not the</w:t>
      </w:r>
      <w:r w:rsidR="00DF1E9C">
        <w:t xml:space="preserve"> employer</w:t>
      </w:r>
      <w:r>
        <w:t xml:space="preserve"> </w:t>
      </w:r>
      <w:r w:rsidR="00DF1E9C">
        <w:t xml:space="preserve">would </w:t>
      </w:r>
      <w:r>
        <w:t xml:space="preserve">decide to hire </w:t>
      </w:r>
      <w:r w:rsidR="004C0B72">
        <w:t>someone</w:t>
      </w:r>
      <w:r>
        <w:t>.</w:t>
      </w:r>
      <w:r w:rsidR="00B5663F">
        <w:t xml:space="preserve"> Even some government agencies are requiring that </w:t>
      </w:r>
      <w:r w:rsidR="004C0B72">
        <w:t>people</w:t>
      </w:r>
      <w:r w:rsidR="00B5663F">
        <w:t xml:space="preserve"> accept them as a</w:t>
      </w:r>
      <w:r w:rsidR="004C0B72">
        <w:t xml:space="preserve"> friend on thei</w:t>
      </w:r>
      <w:r w:rsidR="00B5663F">
        <w:t xml:space="preserve">r Facebook in order to be able to log onto their website to access information. </w:t>
      </w:r>
      <w:r w:rsidR="00DF1E9C">
        <w:t xml:space="preserve">This is an invasion </w:t>
      </w:r>
      <w:r w:rsidR="008106DC">
        <w:t>of privacy on so many levels.</w:t>
      </w:r>
    </w:p>
    <w:p w:rsidR="008106DC" w:rsidRDefault="008106DC">
      <w:r>
        <w:tab/>
        <w:t>The fact that people can say things on the internet that they would never be able to say in person could be a good thing in many occasions. It can also be a bad thing if the things that are said are out of hatred or to hurt someone. Cyber bullying is a real problem on the internet. This not only happens in the young age group but also for adults. In 2009 a study proved that 17.3% of students in Middle schools had been victims of cyber bullying</w:t>
      </w:r>
      <w:r w:rsidR="00217538" w:rsidRPr="00217538">
        <w:rPr>
          <w:szCs w:val="24"/>
        </w:rPr>
        <w:t xml:space="preserve"> </w:t>
      </w:r>
      <w:r w:rsidR="00217538">
        <w:rPr>
          <w:szCs w:val="24"/>
        </w:rPr>
        <w:t>(</w:t>
      </w:r>
      <w:r w:rsidR="00217538" w:rsidRPr="00A85B3C">
        <w:rPr>
          <w:szCs w:val="24"/>
        </w:rPr>
        <w:t>Baker,</w:t>
      </w:r>
      <w:r w:rsidR="007747BC">
        <w:rPr>
          <w:szCs w:val="24"/>
        </w:rPr>
        <w:t xml:space="preserve"> </w:t>
      </w:r>
      <w:proofErr w:type="spellStart"/>
      <w:r w:rsidR="00217538" w:rsidRPr="00A85B3C">
        <w:rPr>
          <w:szCs w:val="24"/>
        </w:rPr>
        <w:t>Buoni</w:t>
      </w:r>
      <w:proofErr w:type="spellEnd"/>
      <w:r w:rsidR="00217538" w:rsidRPr="00A85B3C">
        <w:rPr>
          <w:szCs w:val="24"/>
        </w:rPr>
        <w:t>, Fee, &amp; Vitale,</w:t>
      </w:r>
      <w:r w:rsidR="007747BC">
        <w:rPr>
          <w:szCs w:val="24"/>
        </w:rPr>
        <w:t xml:space="preserve"> </w:t>
      </w:r>
      <w:r w:rsidR="00217538" w:rsidRPr="00A85B3C">
        <w:rPr>
          <w:szCs w:val="24"/>
        </w:rPr>
        <w:t>2011)</w:t>
      </w:r>
      <w:r>
        <w:t xml:space="preserve">. This causes decreased grades, self-esteem problems and depression that could result in suicide. Schools and workplaces now have to worry about </w:t>
      </w:r>
      <w:r w:rsidR="00AE7D20">
        <w:t xml:space="preserve">bullying, harassment and threats of violence made on the social networking websites. This decreases learning in the schools and </w:t>
      </w:r>
      <w:r w:rsidR="00777944">
        <w:t xml:space="preserve">lowers </w:t>
      </w:r>
      <w:r w:rsidR="00AE7D20">
        <w:t>productivity in the workplace.</w:t>
      </w:r>
      <w:r w:rsidR="00777944">
        <w:t xml:space="preserve"> Workplace gossiping can make already tense situations worse, because people can communicate with other workers without saying things out loud. The </w:t>
      </w:r>
      <w:r w:rsidR="00777944">
        <w:lastRenderedPageBreak/>
        <w:t xml:space="preserve">gossiping escalates and usually the victim gets emotionally devastated in the end, causing disruption in the workplace and to the victims sensitive state. </w:t>
      </w:r>
    </w:p>
    <w:p w:rsidR="00730F01" w:rsidRDefault="00E15770">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2057400" cy="2731770"/>
            <wp:effectExtent l="0" t="0" r="19050" b="11430"/>
            <wp:wrapTight wrapText="bothSides">
              <wp:wrapPolygon edited="0">
                <wp:start x="0" y="0"/>
                <wp:lineTo x="0" y="21540"/>
                <wp:lineTo x="21600" y="21540"/>
                <wp:lineTo x="2160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tab/>
        <w:t xml:space="preserve">More people than ever before are using computers today. </w:t>
      </w:r>
      <w:r w:rsidR="00217538">
        <w:t xml:space="preserve">There are </w:t>
      </w:r>
      <w:r w:rsidR="00CA523A">
        <w:t>90 million people just in the US and 3</w:t>
      </w:r>
      <w:r w:rsidR="00217538">
        <w:t>00 million worldwide as of 2009 that use the internet (</w:t>
      </w:r>
      <w:r w:rsidR="00217538">
        <w:rPr>
          <w:szCs w:val="24"/>
        </w:rPr>
        <w:t>Facebook, 2009).</w:t>
      </w:r>
      <w:r w:rsidR="00CA523A">
        <w:t xml:space="preserve"> Advertisers are finding more creative ways to attract attention to consumers by way of the internet. Even the politicians are using</w:t>
      </w:r>
      <w:r w:rsidR="00730F01">
        <w:tab/>
      </w:r>
      <w:r w:rsidR="00CA523A">
        <w:t xml:space="preserve">Facebook and Twitter to gain popularity and to see where they need to work at getting support, by obtaining information from the networking sites. Therefore social networking does play an important role in our society. It has become an addiction to so many people and has somehow taken over their lives. Just like anything else, there needs to be some control as “there’s a time and a place” to be able to </w:t>
      </w:r>
      <w:r w:rsidR="008D2880">
        <w:t>do</w:t>
      </w:r>
      <w:r w:rsidR="00CA523A">
        <w:t xml:space="preserve"> this. All in all at this point, it is hurting society because people don’t know how to govern their actions to keep it under control. Companies need to set rules and policies and those that don’t abide by them need to be let go. People need to be smart and use the utmost caution when talking and giving out information to others when they are these sites. Leave the gossip out of the workplace and if there is a problem with someone at work, deal with it the old fashion way, wither confront the person or take it the boss. </w:t>
      </w:r>
      <w:r w:rsidR="008A45C9">
        <w:t>Therefore, Social</w:t>
      </w:r>
      <w:r w:rsidR="00CA523A">
        <w:t xml:space="preserve"> networking is causing harm</w:t>
      </w:r>
      <w:r w:rsidR="008A45C9">
        <w:t xml:space="preserve"> to our society, and if things don’t change, problems will continue to rise and more people will end up getting hurt. </w:t>
      </w:r>
    </w:p>
    <w:p w:rsidR="0032350C" w:rsidRDefault="0032350C">
      <w:r>
        <w:tab/>
      </w:r>
    </w:p>
    <w:p w:rsidR="00B5663F" w:rsidRDefault="00B5663F">
      <w:r>
        <w:tab/>
      </w:r>
      <w:r w:rsidR="00704EE6">
        <w:t xml:space="preserve"> </w:t>
      </w:r>
    </w:p>
    <w:p w:rsidR="00602873" w:rsidRDefault="00602873" w:rsidP="00602873"/>
    <w:p w:rsidR="00602873" w:rsidRDefault="00602873" w:rsidP="00602873"/>
    <w:p w:rsidR="00602873" w:rsidRDefault="00602873" w:rsidP="00602873"/>
    <w:p w:rsidR="00E469E6" w:rsidRDefault="004C0B72" w:rsidP="00602873">
      <w:pPr>
        <w:jc w:val="center"/>
      </w:pPr>
      <w:r>
        <w:t>References</w:t>
      </w:r>
    </w:p>
    <w:p w:rsidR="00C77C82" w:rsidRDefault="00C77C82" w:rsidP="00332181">
      <w:pPr>
        <w:ind w:left="720" w:hangingChars="300" w:hanging="720"/>
        <w:rPr>
          <w:szCs w:val="24"/>
        </w:rPr>
      </w:pPr>
      <w:proofErr w:type="spellStart"/>
      <w:proofErr w:type="gramStart"/>
      <w:r>
        <w:rPr>
          <w:szCs w:val="24"/>
        </w:rPr>
        <w:t>Almasy</w:t>
      </w:r>
      <w:proofErr w:type="spellEnd"/>
      <w:r>
        <w:rPr>
          <w:szCs w:val="24"/>
        </w:rPr>
        <w:t>, S. (2009, September30).</w:t>
      </w:r>
      <w:proofErr w:type="gramEnd"/>
      <w:r>
        <w:rPr>
          <w:szCs w:val="24"/>
        </w:rPr>
        <w:t xml:space="preserve"> </w:t>
      </w:r>
      <w:r w:rsidRPr="00A85B3C">
        <w:rPr>
          <w:i/>
          <w:szCs w:val="24"/>
        </w:rPr>
        <w:t>Social media an inviting target for cybercriminals.</w:t>
      </w:r>
      <w:r>
        <w:rPr>
          <w:szCs w:val="24"/>
        </w:rPr>
        <w:t xml:space="preserve"> </w:t>
      </w:r>
      <w:proofErr w:type="gramStart"/>
      <w:r>
        <w:rPr>
          <w:szCs w:val="24"/>
        </w:rPr>
        <w:t>retrieved</w:t>
      </w:r>
      <w:proofErr w:type="gramEnd"/>
      <w:r>
        <w:rPr>
          <w:szCs w:val="24"/>
        </w:rPr>
        <w:t xml:space="preserve"> on November 15,2011, from </w:t>
      </w:r>
      <w:hyperlink r:id="rId14" w:history="1">
        <w:r w:rsidRPr="006E0DD4">
          <w:rPr>
            <w:rStyle w:val="Hyperlink"/>
            <w:szCs w:val="24"/>
          </w:rPr>
          <w:t>www.cnn.com</w:t>
        </w:r>
      </w:hyperlink>
      <w:r>
        <w:rPr>
          <w:szCs w:val="24"/>
        </w:rPr>
        <w:t>.</w:t>
      </w:r>
    </w:p>
    <w:p w:rsidR="00C77C82" w:rsidRPr="00A85B3C" w:rsidRDefault="00C77C82" w:rsidP="007747BC">
      <w:pPr>
        <w:ind w:left="720" w:hangingChars="300" w:hanging="720"/>
        <w:rPr>
          <w:szCs w:val="24"/>
        </w:rPr>
      </w:pPr>
      <w:r w:rsidRPr="00A85B3C">
        <w:rPr>
          <w:szCs w:val="24"/>
        </w:rPr>
        <w:t>Baker, D., Buoni, N., Fee, M., &amp; Vitale, C</w:t>
      </w:r>
      <w:proofErr w:type="gramStart"/>
      <w:r w:rsidRPr="00A85B3C">
        <w:rPr>
          <w:szCs w:val="24"/>
        </w:rPr>
        <w:t>.(</w:t>
      </w:r>
      <w:proofErr w:type="gramEnd"/>
      <w:r w:rsidRPr="00A85B3C">
        <w:rPr>
          <w:szCs w:val="24"/>
        </w:rPr>
        <w:t xml:space="preserve">2011) </w:t>
      </w:r>
      <w:r w:rsidRPr="00A85B3C">
        <w:rPr>
          <w:i/>
          <w:szCs w:val="24"/>
        </w:rPr>
        <w:t>Social networking and its effects on companies and their employees.</w:t>
      </w:r>
      <w:r w:rsidRPr="00A85B3C">
        <w:rPr>
          <w:szCs w:val="24"/>
        </w:rPr>
        <w:t xml:space="preserve"> Retrieved November 15, 2011, from</w:t>
      </w:r>
      <w:r>
        <w:rPr>
          <w:szCs w:val="24"/>
        </w:rPr>
        <w:t xml:space="preserve"> </w:t>
      </w:r>
      <w:hyperlink r:id="rId15" w:history="1">
        <w:r w:rsidRPr="006E0DD4">
          <w:rPr>
            <w:rStyle w:val="Hyperlink"/>
            <w:szCs w:val="24"/>
          </w:rPr>
          <w:t>http://www.neumann.edu/academics/divisions/business/journal/Review2011/SocialNetworking.pdf</w:t>
        </w:r>
      </w:hyperlink>
    </w:p>
    <w:p w:rsidR="00C77C82" w:rsidRPr="00A85B3C" w:rsidRDefault="00C77C82" w:rsidP="00332181">
      <w:pPr>
        <w:ind w:left="720" w:hangingChars="300" w:hanging="720"/>
        <w:rPr>
          <w:szCs w:val="24"/>
        </w:rPr>
      </w:pPr>
      <w:proofErr w:type="gramStart"/>
      <w:r>
        <w:rPr>
          <w:szCs w:val="24"/>
        </w:rPr>
        <w:t>Facebook.</w:t>
      </w:r>
      <w:proofErr w:type="gramEnd"/>
      <w:r>
        <w:rPr>
          <w:szCs w:val="24"/>
        </w:rPr>
        <w:t xml:space="preserve"> (2009, September 15). </w:t>
      </w:r>
      <w:r w:rsidRPr="00D93825">
        <w:rPr>
          <w:i/>
          <w:szCs w:val="24"/>
        </w:rPr>
        <w:t>Statistics.</w:t>
      </w:r>
      <w:r>
        <w:rPr>
          <w:szCs w:val="24"/>
        </w:rPr>
        <w:t xml:space="preserve"> Retrieved on November 16, 2011, from </w:t>
      </w:r>
      <w:hyperlink r:id="rId16" w:history="1">
        <w:r w:rsidRPr="006E0DD4">
          <w:rPr>
            <w:rStyle w:val="Hyperlink"/>
            <w:szCs w:val="24"/>
          </w:rPr>
          <w:t>www.facebook.com</w:t>
        </w:r>
      </w:hyperlink>
      <w:r>
        <w:rPr>
          <w:szCs w:val="24"/>
        </w:rPr>
        <w:t>.</w:t>
      </w:r>
    </w:p>
    <w:p w:rsidR="00C77C82" w:rsidRPr="00A85B3C" w:rsidRDefault="00C77C82" w:rsidP="008B79B7">
      <w:pPr>
        <w:ind w:left="720" w:hangingChars="300" w:hanging="720"/>
        <w:rPr>
          <w:szCs w:val="24"/>
        </w:rPr>
      </w:pPr>
      <w:proofErr w:type="gramStart"/>
      <w:r>
        <w:rPr>
          <w:szCs w:val="24"/>
        </w:rPr>
        <w:t>Internet Users.</w:t>
      </w:r>
      <w:proofErr w:type="gramEnd"/>
      <w:r>
        <w:rPr>
          <w:szCs w:val="24"/>
        </w:rPr>
        <w:t xml:space="preserve"> (2011). Retrieved on November 15, 2011, from </w:t>
      </w:r>
      <w:hyperlink r:id="rId17" w:history="1">
        <w:r w:rsidRPr="006E0DD4">
          <w:rPr>
            <w:rStyle w:val="Hyperlink"/>
            <w:szCs w:val="24"/>
          </w:rPr>
          <w:t>http://grabstats.com/searchresults.asp</w:t>
        </w:r>
      </w:hyperlink>
      <w:r>
        <w:rPr>
          <w:szCs w:val="24"/>
        </w:rPr>
        <w:t xml:space="preserve"> </w:t>
      </w:r>
    </w:p>
    <w:p w:rsidR="00C77C82" w:rsidRPr="00A85B3C" w:rsidRDefault="00C77C82" w:rsidP="00E72507">
      <w:pPr>
        <w:ind w:left="720" w:hangingChars="300" w:hanging="720"/>
        <w:rPr>
          <w:szCs w:val="24"/>
        </w:rPr>
      </w:pPr>
      <w:proofErr w:type="spellStart"/>
      <w:r w:rsidRPr="00A85B3C">
        <w:rPr>
          <w:szCs w:val="24"/>
        </w:rPr>
        <w:t>Kellcher</w:t>
      </w:r>
      <w:proofErr w:type="spellEnd"/>
      <w:r w:rsidRPr="00A85B3C">
        <w:rPr>
          <w:szCs w:val="24"/>
        </w:rPr>
        <w:t xml:space="preserve">, D. (2009, February 17) </w:t>
      </w:r>
      <w:r w:rsidRPr="00A85B3C">
        <w:rPr>
          <w:i/>
          <w:szCs w:val="24"/>
        </w:rPr>
        <w:t xml:space="preserve">Social networking at work: fear not Facebook, Myspace and Bebo? </w:t>
      </w:r>
      <w:r w:rsidRPr="00A85B3C">
        <w:rPr>
          <w:szCs w:val="24"/>
        </w:rPr>
        <w:t>CIO.com.</w:t>
      </w:r>
    </w:p>
    <w:p w:rsidR="00C77C82" w:rsidRPr="00A85B3C" w:rsidRDefault="00C77C82" w:rsidP="00776963">
      <w:pPr>
        <w:ind w:left="720" w:hangingChars="300" w:hanging="720"/>
        <w:rPr>
          <w:color w:val="0070C0"/>
          <w:szCs w:val="24"/>
        </w:rPr>
      </w:pPr>
      <w:proofErr w:type="gramStart"/>
      <w:r w:rsidRPr="00A85B3C">
        <w:rPr>
          <w:szCs w:val="24"/>
        </w:rPr>
        <w:t>National School Boards Association.</w:t>
      </w:r>
      <w:proofErr w:type="gramEnd"/>
      <w:r w:rsidRPr="00A85B3C">
        <w:rPr>
          <w:szCs w:val="24"/>
        </w:rPr>
        <w:t xml:space="preserve"> (2007, July). Creating and connecting: research and guidelines on online social-and educational-networking. Retrieved </w:t>
      </w:r>
      <w:r>
        <w:rPr>
          <w:szCs w:val="24"/>
        </w:rPr>
        <w:t xml:space="preserve">on November 17, 2011, </w:t>
      </w:r>
      <w:r w:rsidRPr="00A85B3C">
        <w:rPr>
          <w:szCs w:val="24"/>
        </w:rPr>
        <w:t xml:space="preserve">from </w:t>
      </w:r>
      <w:hyperlink r:id="rId18" w:history="1">
        <w:r w:rsidRPr="00A85B3C">
          <w:rPr>
            <w:rStyle w:val="Hyperlink"/>
            <w:color w:val="0070C0"/>
            <w:szCs w:val="24"/>
          </w:rPr>
          <w:t>http://socialnetworking.procon.org/sourcefiles/CreateandConnect.pdf</w:t>
        </w:r>
      </w:hyperlink>
      <w:r>
        <w:rPr>
          <w:rStyle w:val="Hyperlink"/>
          <w:color w:val="0070C0"/>
          <w:szCs w:val="24"/>
        </w:rPr>
        <w:t>.</w:t>
      </w:r>
      <w:r w:rsidRPr="00A85B3C">
        <w:rPr>
          <w:color w:val="0070C0"/>
          <w:szCs w:val="24"/>
        </w:rPr>
        <w:t xml:space="preserve"> </w:t>
      </w:r>
    </w:p>
    <w:p w:rsidR="00C77C82" w:rsidRPr="00A85B3C" w:rsidRDefault="00C77C82" w:rsidP="00E72507">
      <w:pPr>
        <w:ind w:left="720" w:hangingChars="300" w:hanging="720"/>
        <w:rPr>
          <w:szCs w:val="24"/>
        </w:rPr>
      </w:pPr>
      <w:proofErr w:type="gramStart"/>
      <w:r w:rsidRPr="00A85B3C">
        <w:rPr>
          <w:szCs w:val="24"/>
        </w:rPr>
        <w:t>Nucleus Research.</w:t>
      </w:r>
      <w:proofErr w:type="gramEnd"/>
      <w:r w:rsidRPr="00A85B3C">
        <w:rPr>
          <w:szCs w:val="24"/>
        </w:rPr>
        <w:t xml:space="preserve"> (2009, July). </w:t>
      </w:r>
      <w:r w:rsidRPr="00A85B3C">
        <w:rPr>
          <w:i/>
          <w:szCs w:val="24"/>
        </w:rPr>
        <w:t>Facebook: Measuring the Cost to Business of Social Networking.</w:t>
      </w:r>
      <w:r w:rsidRPr="00A85B3C">
        <w:rPr>
          <w:szCs w:val="24"/>
        </w:rPr>
        <w:t>nucleusresearch.com.</w:t>
      </w:r>
    </w:p>
    <w:p w:rsidR="00C77C82" w:rsidRPr="00A85B3C" w:rsidRDefault="00C77C82" w:rsidP="00C77C82">
      <w:pPr>
        <w:ind w:left="720" w:hangingChars="300" w:hanging="720"/>
        <w:rPr>
          <w:szCs w:val="24"/>
        </w:rPr>
      </w:pPr>
      <w:r w:rsidRPr="00A85B3C">
        <w:rPr>
          <w:szCs w:val="24"/>
        </w:rPr>
        <w:t xml:space="preserve">Rucker, J. </w:t>
      </w:r>
      <w:proofErr w:type="gramStart"/>
      <w:r w:rsidRPr="00A85B3C">
        <w:rPr>
          <w:szCs w:val="24"/>
        </w:rPr>
        <w:t>( 2011</w:t>
      </w:r>
      <w:proofErr w:type="gramEnd"/>
      <w:r w:rsidRPr="00A85B3C">
        <w:rPr>
          <w:szCs w:val="24"/>
        </w:rPr>
        <w:t>, Jan 24)</w:t>
      </w:r>
      <w:r w:rsidRPr="00A85B3C">
        <w:rPr>
          <w:i/>
          <w:szCs w:val="24"/>
        </w:rPr>
        <w:t xml:space="preserve">The history of social networking. </w:t>
      </w:r>
      <w:r w:rsidRPr="00A85B3C">
        <w:rPr>
          <w:szCs w:val="24"/>
        </w:rPr>
        <w:t xml:space="preserve">Retrieved </w:t>
      </w:r>
      <w:r>
        <w:rPr>
          <w:szCs w:val="24"/>
        </w:rPr>
        <w:t xml:space="preserve">on November 15, 2011, </w:t>
      </w:r>
      <w:r w:rsidRPr="00A85B3C">
        <w:rPr>
          <w:szCs w:val="24"/>
        </w:rPr>
        <w:t xml:space="preserve">from </w:t>
      </w:r>
      <w:r w:rsidRPr="00A85B3C">
        <w:rPr>
          <w:color w:val="0070C0"/>
          <w:szCs w:val="24"/>
          <w:u w:val="single"/>
        </w:rPr>
        <w:t>http://www.fastcompany.com/1720374/the-history-of-social-networking</w:t>
      </w:r>
      <w:r w:rsidRPr="00A85B3C">
        <w:rPr>
          <w:color w:val="0070C0"/>
          <w:szCs w:val="24"/>
        </w:rPr>
        <w:t xml:space="preserve">  </w:t>
      </w:r>
      <w:r w:rsidRPr="00A85B3C">
        <w:rPr>
          <w:szCs w:val="24"/>
        </w:rPr>
        <w:t xml:space="preserve"> </w:t>
      </w:r>
    </w:p>
    <w:p w:rsidR="00C77C82" w:rsidRPr="00A85B3C" w:rsidRDefault="00C77C82" w:rsidP="00C77C82">
      <w:pPr>
        <w:ind w:left="720" w:hangingChars="300" w:hanging="720"/>
        <w:rPr>
          <w:szCs w:val="24"/>
          <w:u w:val="single"/>
        </w:rPr>
      </w:pPr>
      <w:proofErr w:type="gramStart"/>
      <w:r w:rsidRPr="00A85B3C">
        <w:rPr>
          <w:szCs w:val="24"/>
        </w:rPr>
        <w:lastRenderedPageBreak/>
        <w:t>Social networking.</w:t>
      </w:r>
      <w:proofErr w:type="gramEnd"/>
      <w:r w:rsidRPr="007747BC">
        <w:rPr>
          <w:szCs w:val="24"/>
        </w:rPr>
        <w:t xml:space="preserve"> </w:t>
      </w:r>
      <w:r w:rsidRPr="00A85B3C">
        <w:rPr>
          <w:szCs w:val="24"/>
        </w:rPr>
        <w:t>(2011, November 14) ProCon.org</w:t>
      </w:r>
      <w:r>
        <w:rPr>
          <w:szCs w:val="24"/>
        </w:rPr>
        <w:t>.</w:t>
      </w:r>
      <w:r w:rsidRPr="00A85B3C">
        <w:rPr>
          <w:szCs w:val="24"/>
        </w:rPr>
        <w:t xml:space="preserve"> Retrieved </w:t>
      </w:r>
      <w:r>
        <w:rPr>
          <w:szCs w:val="24"/>
        </w:rPr>
        <w:t xml:space="preserve">on November 15, 2011, </w:t>
      </w:r>
      <w:r w:rsidRPr="00A85B3C">
        <w:rPr>
          <w:szCs w:val="24"/>
        </w:rPr>
        <w:t xml:space="preserve">from </w:t>
      </w:r>
      <w:hyperlink r:id="rId19" w:history="1">
        <w:r w:rsidRPr="00A85B3C">
          <w:rPr>
            <w:rStyle w:val="Hyperlink"/>
            <w:szCs w:val="24"/>
          </w:rPr>
          <w:t>http://socialnetworking.procon.org/</w:t>
        </w:r>
      </w:hyperlink>
      <w:r>
        <w:rPr>
          <w:rStyle w:val="Hyperlink"/>
          <w:szCs w:val="24"/>
        </w:rPr>
        <w:t>.</w:t>
      </w:r>
      <w:r w:rsidRPr="00A85B3C">
        <w:rPr>
          <w:rStyle w:val="Hyperlink"/>
          <w:szCs w:val="24"/>
        </w:rPr>
        <w:t xml:space="preserve"> </w:t>
      </w:r>
    </w:p>
    <w:p w:rsidR="00C77C82" w:rsidRDefault="00C77C82" w:rsidP="00C77C82">
      <w:pPr>
        <w:ind w:left="720" w:hangingChars="300" w:hanging="720"/>
        <w:rPr>
          <w:szCs w:val="24"/>
        </w:rPr>
      </w:pPr>
      <w:r w:rsidRPr="00A85B3C">
        <w:rPr>
          <w:szCs w:val="24"/>
        </w:rPr>
        <w:t xml:space="preserve">West, A. (2007, August 20). </w:t>
      </w:r>
      <w:r w:rsidRPr="00A85B3C">
        <w:rPr>
          <w:i/>
          <w:szCs w:val="24"/>
        </w:rPr>
        <w:t>Facebook labeled a $5b waste of time</w:t>
      </w:r>
      <w:r w:rsidRPr="00A85B3C">
        <w:rPr>
          <w:szCs w:val="24"/>
        </w:rPr>
        <w:t>. Sydney Morning Harold</w:t>
      </w:r>
    </w:p>
    <w:p w:rsidR="00A85B3C" w:rsidRPr="00A85B3C" w:rsidRDefault="00A85B3C" w:rsidP="00E72507">
      <w:pPr>
        <w:ind w:left="720" w:hangingChars="300" w:hanging="720"/>
        <w:rPr>
          <w:szCs w:val="24"/>
        </w:rPr>
      </w:pPr>
    </w:p>
    <w:p w:rsidR="00A52BDB" w:rsidRDefault="00A52BDB" w:rsidP="00E72507">
      <w:pPr>
        <w:ind w:left="720" w:hangingChars="300" w:hanging="720"/>
        <w:rPr>
          <w:szCs w:val="24"/>
        </w:rPr>
      </w:pPr>
    </w:p>
    <w:p w:rsidR="00BB0F5B" w:rsidRDefault="00BB0F5B" w:rsidP="00E72507">
      <w:pPr>
        <w:ind w:left="720" w:hangingChars="300" w:hanging="720"/>
        <w:rPr>
          <w:szCs w:val="24"/>
        </w:rPr>
      </w:pPr>
    </w:p>
    <w:p w:rsidR="00BB0F5B" w:rsidRPr="00BB0F5B" w:rsidRDefault="00BB0F5B" w:rsidP="00E72507">
      <w:pPr>
        <w:ind w:left="720" w:hangingChars="300" w:hanging="720"/>
      </w:pPr>
    </w:p>
    <w:p w:rsidR="00E72507" w:rsidRDefault="00E72507" w:rsidP="00E72507">
      <w:pPr>
        <w:ind w:left="720" w:hangingChars="300" w:hanging="720"/>
        <w:rPr>
          <w:i/>
        </w:rPr>
      </w:pPr>
    </w:p>
    <w:p w:rsidR="003808FB" w:rsidRDefault="003808FB" w:rsidP="00E72507">
      <w:pPr>
        <w:ind w:left="720" w:hangingChars="300" w:hanging="720"/>
      </w:pPr>
      <w:r>
        <w:t xml:space="preserve"> </w:t>
      </w:r>
    </w:p>
    <w:p w:rsidR="00CB11B6" w:rsidRDefault="00CB11B6" w:rsidP="00E72507">
      <w:pPr>
        <w:ind w:left="720" w:hangingChars="300" w:hanging="720"/>
      </w:pPr>
    </w:p>
    <w:p w:rsidR="00E469E6" w:rsidRPr="00E469E6" w:rsidRDefault="006E4E1E" w:rsidP="00E72507">
      <w:pPr>
        <w:ind w:left="720" w:hangingChars="300" w:hanging="720"/>
      </w:pPr>
      <w:r>
        <w:t xml:space="preserve"> </w:t>
      </w:r>
    </w:p>
    <w:sectPr w:rsidR="00E469E6" w:rsidRPr="00E469E6" w:rsidSect="00E469E6">
      <w:headerReference w:type="default" r:id="rId20"/>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DF" w:rsidRDefault="00522CDF" w:rsidP="00E469E6">
      <w:pPr>
        <w:spacing w:line="240" w:lineRule="auto"/>
      </w:pPr>
      <w:r>
        <w:separator/>
      </w:r>
    </w:p>
  </w:endnote>
  <w:endnote w:type="continuationSeparator" w:id="0">
    <w:p w:rsidR="00522CDF" w:rsidRDefault="00522CDF" w:rsidP="00E46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DF" w:rsidRDefault="00522CDF" w:rsidP="00E469E6">
      <w:pPr>
        <w:spacing w:line="240" w:lineRule="auto"/>
      </w:pPr>
      <w:r>
        <w:separator/>
      </w:r>
    </w:p>
  </w:footnote>
  <w:footnote w:type="continuationSeparator" w:id="0">
    <w:p w:rsidR="00522CDF" w:rsidRDefault="00522CDF" w:rsidP="00E469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D53059">
    <w:pPr>
      <w:pStyle w:val="Header"/>
    </w:pPr>
    <w:r w:rsidRPr="007747BC">
      <w:rPr>
        <w:caps/>
      </w:rPr>
      <w:t>Social networking</w:t>
    </w:r>
    <w:r w:rsidR="00E469E6">
      <w:t xml:space="preserve"> </w:t>
    </w:r>
    <w:r w:rsidR="00E469E6">
      <w:tab/>
    </w:r>
    <w:r w:rsidR="00E469E6">
      <w:tab/>
    </w:r>
    <w:r w:rsidR="00E469E6">
      <w:fldChar w:fldCharType="begin"/>
    </w:r>
    <w:r w:rsidR="00E469E6">
      <w:instrText xml:space="preserve"> PAGE   \* MERGEFORMAT </w:instrText>
    </w:r>
    <w:r w:rsidR="00E469E6">
      <w:fldChar w:fldCharType="separate"/>
    </w:r>
    <w:r w:rsidR="009D7F54">
      <w:rPr>
        <w:noProof/>
      </w:rPr>
      <w:t>8</w:t>
    </w:r>
    <w:r w:rsidR="00E469E6">
      <w:rPr>
        <w:noProof/>
      </w:rPr>
      <w:fldChar w:fldCharType="end"/>
    </w:r>
  </w:p>
  <w:p w:rsidR="00E469E6" w:rsidRDefault="00E46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6" w:rsidRDefault="00E469E6">
    <w:pPr>
      <w:pStyle w:val="Header"/>
    </w:pPr>
    <w:r>
      <w:t xml:space="preserve">Running Head:  </w:t>
    </w:r>
    <w:r w:rsidR="00D53059" w:rsidRPr="007747BC">
      <w:rPr>
        <w:caps/>
      </w:rPr>
      <w:t>Social networking</w:t>
    </w:r>
    <w:r>
      <w:tab/>
    </w:r>
    <w:r>
      <w:tab/>
    </w:r>
    <w:r>
      <w:fldChar w:fldCharType="begin"/>
    </w:r>
    <w:r>
      <w:instrText xml:space="preserve"> PAGE   \* MERGEFORMAT </w:instrText>
    </w:r>
    <w:r>
      <w:fldChar w:fldCharType="separate"/>
    </w:r>
    <w:r w:rsidR="009D7F54">
      <w:rPr>
        <w:noProof/>
      </w:rPr>
      <w:t>1</w:t>
    </w:r>
    <w:r>
      <w:rPr>
        <w:noProof/>
      </w:rPr>
      <w:fldChar w:fldCharType="end"/>
    </w:r>
  </w:p>
  <w:p w:rsidR="00E469E6" w:rsidRDefault="00E46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E6"/>
    <w:rsid w:val="0001602D"/>
    <w:rsid w:val="00046015"/>
    <w:rsid w:val="000515DB"/>
    <w:rsid w:val="000B3B67"/>
    <w:rsid w:val="001227FA"/>
    <w:rsid w:val="00126BCE"/>
    <w:rsid w:val="00136931"/>
    <w:rsid w:val="00166C02"/>
    <w:rsid w:val="001E38D5"/>
    <w:rsid w:val="00206289"/>
    <w:rsid w:val="00217538"/>
    <w:rsid w:val="002B7DCC"/>
    <w:rsid w:val="002C1C85"/>
    <w:rsid w:val="002D5EE9"/>
    <w:rsid w:val="0032350C"/>
    <w:rsid w:val="00332181"/>
    <w:rsid w:val="003808FB"/>
    <w:rsid w:val="00471C50"/>
    <w:rsid w:val="004C0B72"/>
    <w:rsid w:val="00522CDF"/>
    <w:rsid w:val="005D5F18"/>
    <w:rsid w:val="00602873"/>
    <w:rsid w:val="006151AA"/>
    <w:rsid w:val="00615F0A"/>
    <w:rsid w:val="00637252"/>
    <w:rsid w:val="006E4E1E"/>
    <w:rsid w:val="00704EE6"/>
    <w:rsid w:val="00730F01"/>
    <w:rsid w:val="00733E8F"/>
    <w:rsid w:val="007747BC"/>
    <w:rsid w:val="00776963"/>
    <w:rsid w:val="00777944"/>
    <w:rsid w:val="007A7843"/>
    <w:rsid w:val="007C54A2"/>
    <w:rsid w:val="008106DC"/>
    <w:rsid w:val="00871592"/>
    <w:rsid w:val="00874A04"/>
    <w:rsid w:val="008A45C9"/>
    <w:rsid w:val="008B79B7"/>
    <w:rsid w:val="008D2880"/>
    <w:rsid w:val="008E3312"/>
    <w:rsid w:val="009054D5"/>
    <w:rsid w:val="0093388E"/>
    <w:rsid w:val="00943A3D"/>
    <w:rsid w:val="009B5E79"/>
    <w:rsid w:val="009D4944"/>
    <w:rsid w:val="009D7F54"/>
    <w:rsid w:val="009E09D8"/>
    <w:rsid w:val="009F4B46"/>
    <w:rsid w:val="00A06006"/>
    <w:rsid w:val="00A34916"/>
    <w:rsid w:val="00A52BDB"/>
    <w:rsid w:val="00A85B3C"/>
    <w:rsid w:val="00AE7D20"/>
    <w:rsid w:val="00B5663F"/>
    <w:rsid w:val="00B7128A"/>
    <w:rsid w:val="00BB0F5B"/>
    <w:rsid w:val="00C37753"/>
    <w:rsid w:val="00C50DDE"/>
    <w:rsid w:val="00C755A2"/>
    <w:rsid w:val="00C77C82"/>
    <w:rsid w:val="00C82E72"/>
    <w:rsid w:val="00C83AF4"/>
    <w:rsid w:val="00CA439C"/>
    <w:rsid w:val="00CA523A"/>
    <w:rsid w:val="00CB11B6"/>
    <w:rsid w:val="00CE260E"/>
    <w:rsid w:val="00CF6BC7"/>
    <w:rsid w:val="00D16A2D"/>
    <w:rsid w:val="00D53059"/>
    <w:rsid w:val="00D80C5C"/>
    <w:rsid w:val="00D93825"/>
    <w:rsid w:val="00DF1E9C"/>
    <w:rsid w:val="00E15770"/>
    <w:rsid w:val="00E410AB"/>
    <w:rsid w:val="00E469E6"/>
    <w:rsid w:val="00E72507"/>
    <w:rsid w:val="00E827A8"/>
    <w:rsid w:val="00EB4F1D"/>
    <w:rsid w:val="00EC20E5"/>
    <w:rsid w:val="00F31CB8"/>
    <w:rsid w:val="00F56C47"/>
    <w:rsid w:val="00F7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3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 w:type="character" w:styleId="Hyperlink">
    <w:name w:val="Hyperlink"/>
    <w:basedOn w:val="DefaultParagraphFont"/>
    <w:uiPriority w:val="99"/>
    <w:unhideWhenUsed/>
    <w:rsid w:val="00471C50"/>
    <w:rPr>
      <w:color w:val="0000FF" w:themeColor="hyperlink"/>
      <w:u w:val="single"/>
    </w:rPr>
  </w:style>
  <w:style w:type="character" w:customStyle="1" w:styleId="Heading1Char">
    <w:name w:val="Heading 1 Char"/>
    <w:basedOn w:val="DefaultParagraphFont"/>
    <w:link w:val="Heading1"/>
    <w:uiPriority w:val="9"/>
    <w:rsid w:val="008E331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C0B72"/>
  </w:style>
  <w:style w:type="character" w:styleId="FollowedHyperlink">
    <w:name w:val="FollowedHyperlink"/>
    <w:basedOn w:val="DefaultParagraphFont"/>
    <w:uiPriority w:val="99"/>
    <w:semiHidden/>
    <w:unhideWhenUsed/>
    <w:rsid w:val="00E725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31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6"/>
    <w:pPr>
      <w:tabs>
        <w:tab w:val="center" w:pos="4680"/>
        <w:tab w:val="right" w:pos="9360"/>
      </w:tabs>
      <w:spacing w:line="240" w:lineRule="auto"/>
    </w:pPr>
  </w:style>
  <w:style w:type="character" w:customStyle="1" w:styleId="HeaderChar">
    <w:name w:val="Header Char"/>
    <w:basedOn w:val="DefaultParagraphFont"/>
    <w:link w:val="Header"/>
    <w:uiPriority w:val="99"/>
    <w:rsid w:val="00E469E6"/>
  </w:style>
  <w:style w:type="paragraph" w:styleId="Footer">
    <w:name w:val="footer"/>
    <w:basedOn w:val="Normal"/>
    <w:link w:val="FooterChar"/>
    <w:uiPriority w:val="99"/>
    <w:unhideWhenUsed/>
    <w:rsid w:val="00E469E6"/>
    <w:pPr>
      <w:tabs>
        <w:tab w:val="center" w:pos="4680"/>
        <w:tab w:val="right" w:pos="9360"/>
      </w:tabs>
      <w:spacing w:line="240" w:lineRule="auto"/>
    </w:pPr>
  </w:style>
  <w:style w:type="character" w:customStyle="1" w:styleId="FooterChar">
    <w:name w:val="Footer Char"/>
    <w:basedOn w:val="DefaultParagraphFont"/>
    <w:link w:val="Footer"/>
    <w:uiPriority w:val="99"/>
    <w:rsid w:val="00E469E6"/>
  </w:style>
  <w:style w:type="paragraph" w:styleId="BalloonText">
    <w:name w:val="Balloon Text"/>
    <w:basedOn w:val="Normal"/>
    <w:link w:val="BalloonTextChar"/>
    <w:uiPriority w:val="99"/>
    <w:semiHidden/>
    <w:unhideWhenUsed/>
    <w:rsid w:val="00E469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E6"/>
    <w:rPr>
      <w:rFonts w:ascii="Tahoma" w:hAnsi="Tahoma" w:cs="Tahoma"/>
      <w:sz w:val="16"/>
      <w:szCs w:val="16"/>
    </w:rPr>
  </w:style>
  <w:style w:type="character" w:styleId="Hyperlink">
    <w:name w:val="Hyperlink"/>
    <w:basedOn w:val="DefaultParagraphFont"/>
    <w:uiPriority w:val="99"/>
    <w:unhideWhenUsed/>
    <w:rsid w:val="00471C50"/>
    <w:rPr>
      <w:color w:val="0000FF" w:themeColor="hyperlink"/>
      <w:u w:val="single"/>
    </w:rPr>
  </w:style>
  <w:style w:type="character" w:customStyle="1" w:styleId="Heading1Char">
    <w:name w:val="Heading 1 Char"/>
    <w:basedOn w:val="DefaultParagraphFont"/>
    <w:link w:val="Heading1"/>
    <w:uiPriority w:val="9"/>
    <w:rsid w:val="008E331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C0B72"/>
  </w:style>
  <w:style w:type="character" w:styleId="FollowedHyperlink">
    <w:name w:val="FollowedHyperlink"/>
    <w:basedOn w:val="DefaultParagraphFont"/>
    <w:uiPriority w:val="99"/>
    <w:semiHidden/>
    <w:unhideWhenUsed/>
    <w:rsid w:val="00E725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ocialnetworking.procon.org/sourcefiles/CreateandConnect.pdf"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grabstats.com/searchresults.asp" TargetMode="External"/><Relationship Id="rId2" Type="http://schemas.openxmlformats.org/officeDocument/2006/relationships/styles" Target="styles.xml"/><Relationship Id="rId16" Type="http://schemas.openxmlformats.org/officeDocument/2006/relationships/hyperlink" Target="http://www.faceboo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www.neumann.edu/academics/divisions/business/journal/Review2011/SocialNetworking.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ocialnetworking.procon.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cnn.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Employee respondents that "it's easy to ruin a company's reputaion on social networking sites"</a:t>
            </a:r>
          </a:p>
        </c:rich>
      </c:tx>
      <c:overlay val="0"/>
    </c:title>
    <c:autoTitleDeleted val="0"/>
    <c:plotArea>
      <c:layout/>
      <c:pieChart>
        <c:varyColors val="1"/>
        <c:ser>
          <c:idx val="0"/>
          <c:order val="0"/>
          <c:tx>
            <c:strRef>
              <c:f>Sheet1!$B$1</c:f>
              <c:strCache>
                <c:ptCount val="1"/>
                <c:pt idx="0">
                  <c:v>Employee respondents</c:v>
                </c:pt>
              </c:strCache>
            </c:strRef>
          </c:tx>
          <c:cat>
            <c:strRef>
              <c:f>Sheet1!$A$2:$A$6</c:f>
              <c:strCache>
                <c:ptCount val="5"/>
                <c:pt idx="0">
                  <c:v>Strongly Agree</c:v>
                </c:pt>
                <c:pt idx="1">
                  <c:v>Agree</c:v>
                </c:pt>
                <c:pt idx="2">
                  <c:v>Disagree</c:v>
                </c:pt>
                <c:pt idx="3">
                  <c:v>Strongly disagree</c:v>
                </c:pt>
                <c:pt idx="4">
                  <c:v>Don't know/refused</c:v>
                </c:pt>
              </c:strCache>
            </c:strRef>
          </c:cat>
          <c:val>
            <c:numRef>
              <c:f>Sheet1!$B$2:$B$6</c:f>
              <c:numCache>
                <c:formatCode>0%</c:formatCode>
                <c:ptCount val="5"/>
                <c:pt idx="0">
                  <c:v>0.24</c:v>
                </c:pt>
                <c:pt idx="1">
                  <c:v>0.5</c:v>
                </c:pt>
                <c:pt idx="2">
                  <c:v>0.2</c:v>
                </c:pt>
                <c:pt idx="3">
                  <c:v>0.03</c:v>
                </c:pt>
                <c:pt idx="4">
                  <c:v>0.04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Sheet1!$B$1</c:f>
              <c:strCache>
                <c:ptCount val="1"/>
                <c:pt idx="0">
                  <c:v>US % of Internet Users</c:v>
                </c:pt>
              </c:strCache>
            </c:strRef>
          </c:tx>
          <c:invertIfNegative val="0"/>
          <c:cat>
            <c:numRef>
              <c:f>Sheet1!$A$2:$A$6</c:f>
              <c:numCache>
                <c:formatCode>General</c:formatCode>
                <c:ptCount val="5"/>
                <c:pt idx="0">
                  <c:v>2007</c:v>
                </c:pt>
                <c:pt idx="1">
                  <c:v>2008</c:v>
                </c:pt>
                <c:pt idx="2">
                  <c:v>2009</c:v>
                </c:pt>
                <c:pt idx="3">
                  <c:v>2010</c:v>
                </c:pt>
                <c:pt idx="4">
                  <c:v>2011</c:v>
                </c:pt>
              </c:numCache>
            </c:numRef>
          </c:cat>
          <c:val>
            <c:numRef>
              <c:f>Sheet1!$B$2:$B$6</c:f>
              <c:numCache>
                <c:formatCode>0%</c:formatCode>
                <c:ptCount val="5"/>
                <c:pt idx="0">
                  <c:v>0.5</c:v>
                </c:pt>
                <c:pt idx="1">
                  <c:v>0.52</c:v>
                </c:pt>
                <c:pt idx="2">
                  <c:v>0.54</c:v>
                </c:pt>
                <c:pt idx="3">
                  <c:v>0.56000000000000005</c:v>
                </c:pt>
                <c:pt idx="4">
                  <c:v>0.57999999999999996</c:v>
                </c:pt>
              </c:numCache>
            </c:numRef>
          </c:val>
        </c:ser>
        <c:dLbls>
          <c:dLblPos val="outEnd"/>
          <c:showLegendKey val="0"/>
          <c:showVal val="1"/>
          <c:showCatName val="0"/>
          <c:showSerName val="0"/>
          <c:showPercent val="0"/>
          <c:showBubbleSize val="0"/>
        </c:dLbls>
        <c:gapWidth val="150"/>
        <c:axId val="103271424"/>
        <c:axId val="172724992"/>
      </c:barChart>
      <c:catAx>
        <c:axId val="103271424"/>
        <c:scaling>
          <c:orientation val="minMax"/>
        </c:scaling>
        <c:delete val="0"/>
        <c:axPos val="l"/>
        <c:numFmt formatCode="General" sourceLinked="1"/>
        <c:majorTickMark val="out"/>
        <c:minorTickMark val="none"/>
        <c:tickLblPos val="nextTo"/>
        <c:crossAx val="172724992"/>
        <c:crosses val="autoZero"/>
        <c:auto val="1"/>
        <c:lblAlgn val="ctr"/>
        <c:lblOffset val="100"/>
        <c:noMultiLvlLbl val="0"/>
      </c:catAx>
      <c:valAx>
        <c:axId val="172724992"/>
        <c:scaling>
          <c:orientation val="minMax"/>
        </c:scaling>
        <c:delete val="0"/>
        <c:axPos val="b"/>
        <c:majorGridlines/>
        <c:title>
          <c:tx>
            <c:rich>
              <a:bodyPr/>
              <a:lstStyle/>
              <a:p>
                <a:pPr>
                  <a:defRPr/>
                </a:pPr>
                <a:r>
                  <a:rPr lang="en-US"/>
                  <a:t>Source: grabstats.com</a:t>
                </a:r>
              </a:p>
            </c:rich>
          </c:tx>
          <c:overlay val="0"/>
        </c:title>
        <c:numFmt formatCode="0%" sourceLinked="1"/>
        <c:majorTickMark val="out"/>
        <c:minorTickMark val="none"/>
        <c:tickLblPos val="nextTo"/>
        <c:crossAx val="103271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Nat07</b:Tag>
    <b:SourceType>DocumentFromInternetSite</b:SourceType>
    <b:Guid>{207B8B4E-0B21-4314-9648-F832516D630D}</b:Guid>
    <b:Author>
      <b:Author>
        <b:NameList>
          <b:Person>
            <b:Last>Association</b:Last>
            <b:First>National</b:First>
            <b:Middle>School Board</b:Middle>
          </b:Person>
        </b:NameList>
      </b:Author>
    </b:Author>
    <b:Title>Creating and Connecting:Research and Guidlines on Online Social-and Educational-Networking</b:Title>
    <b:Year>2007</b:Year>
    <b:Month>July</b:Month>
    <b:URL>nsba.org</b:URL>
    <b:RefOrder>1</b:RefOrder>
  </b:Source>
</b:Sources>
</file>

<file path=customXml/itemProps1.xml><?xml version="1.0" encoding="utf-8"?>
<ds:datastoreItem xmlns:ds="http://schemas.openxmlformats.org/officeDocument/2006/customXml" ds:itemID="{812B823E-355D-4143-918D-B59B27DA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cp:lastPrinted>2011-12-01T23:16:00Z</cp:lastPrinted>
  <dcterms:created xsi:type="dcterms:W3CDTF">2011-12-02T13:37:00Z</dcterms:created>
  <dcterms:modified xsi:type="dcterms:W3CDTF">2011-12-02T13:37:00Z</dcterms:modified>
</cp:coreProperties>
</file>